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B413" w14:textId="77777777" w:rsidR="00F51F07" w:rsidRDefault="00F51F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F5380F" w14:textId="13504EFB" w:rsidR="00624BEA" w:rsidRDefault="00F51F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Crooksville Council Meeting Minutes                   Monday, December 18,       23</w:t>
      </w:r>
    </w:p>
    <w:p w14:paraId="53B736FE" w14:textId="77777777" w:rsidR="00F51F07" w:rsidRDefault="00F51F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92F4B8" w14:textId="6A15EBAB" w:rsidR="00F51F07" w:rsidRDefault="00F5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 xml:space="preserve">Mayor Mohler calls the meeting to order with the following Council Members present; Mr. Hampton, Mr. Locke, Mr. Loomis, Mr. Redfern, and Ms. Smith. Rodney Walters was absent. Lacey Tumblin, Courtney Edwards and Jan Baughman were also present. </w:t>
      </w:r>
    </w:p>
    <w:p w14:paraId="0279261F" w14:textId="22A4121A" w:rsidR="00F51F07" w:rsidRDefault="00F5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</w:t>
      </w:r>
      <w:r w:rsidR="00332BE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Fiscal Officer’s Minutes. A motion was made by Mr. Hampton and seconded by Ms. Smith.</w:t>
      </w:r>
    </w:p>
    <w:p w14:paraId="6FCD4A4B" w14:textId="5CF52A51" w:rsidR="00F51F07" w:rsidRPr="00F51F07" w:rsidRDefault="00F5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</w:t>
      </w:r>
      <w:r w:rsidR="00332BEE">
        <w:rPr>
          <w:rFonts w:ascii="Times New Roman" w:hAnsi="Times New Roman" w:cs="Times New Roman"/>
          <w:sz w:val="24"/>
          <w:szCs w:val="24"/>
        </w:rPr>
        <w:t>Absent</w:t>
      </w:r>
      <w:r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3D219863" w14:textId="7E8D949A" w:rsidR="00F51F07" w:rsidRDefault="00F51F07">
      <w:pPr>
        <w:rPr>
          <w:rFonts w:ascii="Times New Roman" w:hAnsi="Times New Roman" w:cs="Times New Roman"/>
          <w:sz w:val="24"/>
          <w:szCs w:val="24"/>
        </w:rPr>
      </w:pPr>
      <w:r w:rsidRPr="00F51F07"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the Fiscal Officer’s </w:t>
      </w:r>
      <w:r w:rsidR="00332BEE">
        <w:rPr>
          <w:rFonts w:ascii="Times New Roman" w:hAnsi="Times New Roman" w:cs="Times New Roman"/>
          <w:sz w:val="24"/>
          <w:szCs w:val="24"/>
        </w:rPr>
        <w:t>Financial Reports. A motion was made by Mr. Hampton and seconded by Mr. Locke.</w:t>
      </w:r>
    </w:p>
    <w:p w14:paraId="7B2D65E4" w14:textId="5E2C2FB6" w:rsidR="00332BEE" w:rsidRDefault="003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Walters joined the meeting.</w:t>
      </w:r>
    </w:p>
    <w:p w14:paraId="33053C4A" w14:textId="04E19E1A" w:rsidR="00332BEE" w:rsidRPr="00F51F07" w:rsidRDefault="00332BEE" w:rsidP="003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1E51610F" w14:textId="315A084A" w:rsidR="00332BEE" w:rsidRDefault="003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Bank Reconciliation for November 2023. A motion was made by Mr. Locke and seconded by Ms. Smith.</w:t>
      </w:r>
    </w:p>
    <w:p w14:paraId="19C1DF87" w14:textId="77777777" w:rsidR="00332BEE" w:rsidRPr="00F51F07" w:rsidRDefault="00332BEE" w:rsidP="003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2BA955B5" w14:textId="46BC0A21" w:rsidR="00332BEE" w:rsidRDefault="003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Mayor’s Court Report for November 2023. A motion was made by Mr. Locke and seconded by Mr. Loomis.</w:t>
      </w:r>
    </w:p>
    <w:p w14:paraId="60E7787D" w14:textId="77777777" w:rsidR="00332BEE" w:rsidRPr="00F51F07" w:rsidRDefault="00332BEE" w:rsidP="003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6A3DD37E" w14:textId="28AC4C34" w:rsidR="00332BEE" w:rsidRDefault="003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SOLICITOR LIST: </w:t>
      </w:r>
      <w:r>
        <w:rPr>
          <w:rFonts w:ascii="Times New Roman" w:hAnsi="Times New Roman" w:cs="Times New Roman"/>
          <w:sz w:val="24"/>
          <w:szCs w:val="24"/>
        </w:rPr>
        <w:t xml:space="preserve">Jan Baughman gave a litigation update. </w:t>
      </w:r>
      <w:r w:rsidR="00AE46E1">
        <w:rPr>
          <w:rFonts w:ascii="Times New Roman" w:hAnsi="Times New Roman" w:cs="Times New Roman"/>
          <w:sz w:val="24"/>
          <w:szCs w:val="24"/>
        </w:rPr>
        <w:t xml:space="preserve">Out of the six things we were defending in the complaint, four are now dismissed. The judge asked if we would agree to go to mediation. Jan agreed. </w:t>
      </w:r>
    </w:p>
    <w:p w14:paraId="57788DB8" w14:textId="5C45C335" w:rsidR="00AE46E1" w:rsidRDefault="001C0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  <w:r>
        <w:rPr>
          <w:rFonts w:ascii="Times New Roman" w:hAnsi="Times New Roman" w:cs="Times New Roman"/>
          <w:sz w:val="24"/>
          <w:szCs w:val="24"/>
        </w:rPr>
        <w:t xml:space="preserve">Motion to suspend the rules to approve Ordinance #2732, Approving Permanent Appropriations for 2024, as emergency. A motion was made by Mr. Loomis and seconded by Mr. Locke. </w:t>
      </w:r>
    </w:p>
    <w:p w14:paraId="72C2A34F" w14:textId="77777777" w:rsidR="001C0130" w:rsidRPr="00F51F07" w:rsidRDefault="001C0130" w:rsidP="001C0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78BC818B" w14:textId="06B221D6" w:rsidR="001C0130" w:rsidRDefault="001C0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the rules to approve Ordinance #2732, Approving Permanent Appropriations for 2024, as emergency. A motion was made by Mr. Loomis and seconded by Mr. Locke.</w:t>
      </w:r>
    </w:p>
    <w:p w14:paraId="78F896D7" w14:textId="77777777" w:rsidR="001C0130" w:rsidRPr="00F51F07" w:rsidRDefault="001C0130" w:rsidP="001C0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63EF9373" w14:textId="43D7CC64" w:rsidR="001C0130" w:rsidRDefault="001C0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suspend the rules to approve Resolution #120-2023, Using Permissive Motor Vehicle Tax for Paving. A motion was made by Mr. Redfern and seconded by Mr. Loomis.</w:t>
      </w:r>
    </w:p>
    <w:p w14:paraId="3AB6F102" w14:textId="77777777" w:rsidR="001C0130" w:rsidRPr="00F51F07" w:rsidRDefault="001C0130" w:rsidP="001C0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51656A97" w14:textId="63521B14" w:rsidR="001C0130" w:rsidRPr="001C0130" w:rsidRDefault="001C0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the rules to approve Resolution #120-2023, Using Permissive Motor Vehicle Tax for Paving. A motion was made by Mr. Redfern and seconded by Mr. Loomis.</w:t>
      </w:r>
    </w:p>
    <w:p w14:paraId="0413069A" w14:textId="77777777" w:rsidR="00B13B31" w:rsidRPr="00F51F07" w:rsidRDefault="00B13B31" w:rsidP="00B1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43AD2871" w14:textId="643F7AB4" w:rsidR="00F51F07" w:rsidRDefault="00B13B31">
      <w:pPr>
        <w:rPr>
          <w:rFonts w:ascii="Times New Roman" w:hAnsi="Times New Roman" w:cs="Times New Roman"/>
          <w:sz w:val="24"/>
          <w:szCs w:val="24"/>
        </w:rPr>
      </w:pPr>
      <w:r w:rsidRPr="00B13B31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122-2023 </w:t>
      </w:r>
      <w:r>
        <w:rPr>
          <w:rFonts w:ascii="Times New Roman" w:hAnsi="Times New Roman" w:cs="Times New Roman"/>
          <w:sz w:val="24"/>
          <w:szCs w:val="24"/>
        </w:rPr>
        <w:t>to approve the Transfer of Funds for Interfund Transfers. A motion was made by Mr. Loomis and seconded by Mr. Locke.</w:t>
      </w:r>
    </w:p>
    <w:p w14:paraId="12FEA0A7" w14:textId="2E31E35C" w:rsidR="00B13B31" w:rsidRPr="00F51F07" w:rsidRDefault="00B13B31" w:rsidP="00B1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3060F75E" w14:textId="7C79D575" w:rsidR="00B13B31" w:rsidRDefault="00B1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123-2023 </w:t>
      </w:r>
      <w:r>
        <w:rPr>
          <w:rFonts w:ascii="Times New Roman" w:hAnsi="Times New Roman" w:cs="Times New Roman"/>
          <w:sz w:val="24"/>
          <w:szCs w:val="24"/>
        </w:rPr>
        <w:t>to approve Reallocations &amp; Supplemental Appropriations. A motion was made by Mr. Loomis and seconded by Mr. Locke.</w:t>
      </w:r>
    </w:p>
    <w:p w14:paraId="65A1B07F" w14:textId="77777777" w:rsidR="00B13B31" w:rsidRPr="00F51F07" w:rsidRDefault="00B13B31" w:rsidP="00B1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155E81AE" w14:textId="458F07F8" w:rsidR="00B13B31" w:rsidRDefault="00B1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124-2023 </w:t>
      </w:r>
      <w:r>
        <w:rPr>
          <w:rFonts w:ascii="Times New Roman" w:hAnsi="Times New Roman" w:cs="Times New Roman"/>
          <w:sz w:val="24"/>
          <w:szCs w:val="24"/>
        </w:rPr>
        <w:t>to approve Payment Listing. A motion was made by Mr. Locke and seconded by Mr. Loomis.</w:t>
      </w:r>
    </w:p>
    <w:p w14:paraId="1DAD3E36" w14:textId="77777777" w:rsidR="00B13B31" w:rsidRPr="00F51F07" w:rsidRDefault="00B13B31" w:rsidP="00B1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55F7C77F" w14:textId="6761F2FC" w:rsidR="00B13B31" w:rsidRDefault="00B13B31" w:rsidP="00B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125-2023 </w:t>
      </w:r>
      <w:r>
        <w:rPr>
          <w:rFonts w:ascii="Times New Roman" w:hAnsi="Times New Roman" w:cs="Times New Roman"/>
          <w:sz w:val="24"/>
          <w:szCs w:val="24"/>
        </w:rPr>
        <w:t>to approve Payroll Reports. A motion was made by Mr. Loomis and seconded by Mr. Locke.</w:t>
      </w:r>
    </w:p>
    <w:p w14:paraId="54B63B0C" w14:textId="77777777" w:rsidR="00B13B31" w:rsidRPr="00F51F07" w:rsidRDefault="00B13B31" w:rsidP="00B1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0AC2229B" w14:textId="2B527C2F" w:rsidR="00B13B31" w:rsidRDefault="00D954CF" w:rsidP="00B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UTILITY: </w:t>
      </w:r>
      <w:r>
        <w:rPr>
          <w:rFonts w:ascii="Times New Roman" w:hAnsi="Times New Roman" w:cs="Times New Roman"/>
          <w:sz w:val="24"/>
          <w:szCs w:val="24"/>
        </w:rPr>
        <w:t>Motion to approve Ordinance #2730, Waiving the automatic annual 3% rate increase in 2024-final reading. A motion was made by Mr. Redfern and seconded by Mr. Loomis.</w:t>
      </w:r>
    </w:p>
    <w:p w14:paraId="2ABD9864" w14:textId="77777777" w:rsidR="00D954CF" w:rsidRPr="00F51F07" w:rsidRDefault="00D954CF" w:rsidP="00D9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5088CA16" w14:textId="7145CB15" w:rsidR="00D954CF" w:rsidRPr="00D954CF" w:rsidRDefault="00B006A0" w:rsidP="00B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Ordinance #2730. A motion was made by Mr. Walters and seconded by Mr. Redfern.</w:t>
      </w:r>
    </w:p>
    <w:p w14:paraId="1D8CEBCD" w14:textId="77777777" w:rsidR="00B006A0" w:rsidRPr="00F51F07" w:rsidRDefault="00B006A0" w:rsidP="00B0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30A05E59" w14:textId="78537E1F" w:rsidR="00F51F07" w:rsidRDefault="00B006A0">
      <w:pPr>
        <w:rPr>
          <w:rFonts w:ascii="Times New Roman" w:hAnsi="Times New Roman" w:cs="Times New Roman"/>
          <w:sz w:val="24"/>
          <w:szCs w:val="24"/>
        </w:rPr>
      </w:pPr>
      <w:r w:rsidRPr="00B00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THER OLD BUISNESS: </w:t>
      </w:r>
      <w:r>
        <w:rPr>
          <w:rFonts w:ascii="Times New Roman" w:hAnsi="Times New Roman" w:cs="Times New Roman"/>
          <w:sz w:val="24"/>
          <w:szCs w:val="24"/>
        </w:rPr>
        <w:t>Motion to suspend the rules to approve Resolution#121-2023, Urban Forestry Grant Submission. A motion was made by Mr. Redfern and seconded by Mr. Hampton.</w:t>
      </w:r>
    </w:p>
    <w:p w14:paraId="7EA11045" w14:textId="77777777" w:rsidR="00B006A0" w:rsidRPr="00F51F07" w:rsidRDefault="00B006A0" w:rsidP="00B0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2B15CE88" w14:textId="783E1824" w:rsidR="00B006A0" w:rsidRDefault="00B0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Resolution 121-2023. A motion was made by Mr. Loomis and seconded by Mr. Redfern. </w:t>
      </w:r>
    </w:p>
    <w:p w14:paraId="7E63E929" w14:textId="77777777" w:rsidR="00B006A0" w:rsidRPr="00F51F07" w:rsidRDefault="00B006A0" w:rsidP="00B0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514926D7" w14:textId="5F423EA0" w:rsidR="00B006A0" w:rsidRDefault="00A82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Without any further discussion, Mr. Redfern makes the motion to adjourn and Mr. Loomis seconds.</w:t>
      </w:r>
    </w:p>
    <w:p w14:paraId="4B5B361D" w14:textId="77777777" w:rsidR="00A8269F" w:rsidRPr="00F51F07" w:rsidRDefault="00A8269F" w:rsidP="00A82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6860243D" w14:textId="1B8CD0C4" w:rsidR="00A8269F" w:rsidRDefault="00A82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8064A7">
        <w:rPr>
          <w:rFonts w:ascii="Times New Roman" w:hAnsi="Times New Roman" w:cs="Times New Roman"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1AEB11" w14:textId="77777777" w:rsidR="00A8269F" w:rsidRDefault="00A8269F">
      <w:pPr>
        <w:rPr>
          <w:rFonts w:ascii="Times New Roman" w:hAnsi="Times New Roman" w:cs="Times New Roman"/>
          <w:sz w:val="24"/>
          <w:szCs w:val="24"/>
        </w:rPr>
      </w:pPr>
    </w:p>
    <w:p w14:paraId="76C67574" w14:textId="77777777" w:rsidR="00A8269F" w:rsidRDefault="00A8269F">
      <w:pPr>
        <w:rPr>
          <w:rFonts w:ascii="Times New Roman" w:hAnsi="Times New Roman" w:cs="Times New Roman"/>
          <w:sz w:val="24"/>
          <w:szCs w:val="24"/>
        </w:rPr>
      </w:pPr>
    </w:p>
    <w:p w14:paraId="0821E14F" w14:textId="1628987D" w:rsidR="00A8269F" w:rsidRDefault="00A8269F" w:rsidP="00A82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_____________________________________</w:t>
      </w:r>
    </w:p>
    <w:p w14:paraId="64F9D029" w14:textId="0D8745A8" w:rsidR="00A8269F" w:rsidRDefault="00A8269F" w:rsidP="00A82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   Courtney Edwards</w:t>
      </w:r>
    </w:p>
    <w:p w14:paraId="11C13D73" w14:textId="491FBE9E" w:rsidR="00A8269F" w:rsidRPr="00A8269F" w:rsidRDefault="00A8269F" w:rsidP="00A82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  Fiscal Officer</w:t>
      </w:r>
    </w:p>
    <w:sectPr w:rsidR="00A8269F" w:rsidRPr="00A8269F" w:rsidSect="00F746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07"/>
    <w:rsid w:val="001C0130"/>
    <w:rsid w:val="00332BEE"/>
    <w:rsid w:val="00624BEA"/>
    <w:rsid w:val="008064A7"/>
    <w:rsid w:val="00972F98"/>
    <w:rsid w:val="00A8269F"/>
    <w:rsid w:val="00AE46E1"/>
    <w:rsid w:val="00B006A0"/>
    <w:rsid w:val="00B13B31"/>
    <w:rsid w:val="00D954CF"/>
    <w:rsid w:val="00E4132F"/>
    <w:rsid w:val="00EC74E8"/>
    <w:rsid w:val="00F51F07"/>
    <w:rsid w:val="00F7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6D05"/>
  <w15:chartTrackingRefBased/>
  <w15:docId w15:val="{372AE3A4-F4BD-422F-9280-EE5B96C0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3</cp:revision>
  <cp:lastPrinted>2023-12-21T17:53:00Z</cp:lastPrinted>
  <dcterms:created xsi:type="dcterms:W3CDTF">2023-12-21T14:11:00Z</dcterms:created>
  <dcterms:modified xsi:type="dcterms:W3CDTF">2023-12-21T18:43:00Z</dcterms:modified>
</cp:coreProperties>
</file>